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9C491" w14:textId="2262D019" w:rsidR="005067CA" w:rsidRPr="00836637" w:rsidRDefault="005067CA" w:rsidP="005067CA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836637">
        <w:rPr>
          <w:rFonts w:ascii="Times New Roman" w:hAnsi="Times New Roman" w:cs="Times New Roman"/>
          <w:sz w:val="24"/>
          <w:szCs w:val="24"/>
        </w:rPr>
        <w:t>Приложение 7</w:t>
      </w:r>
    </w:p>
    <w:p w14:paraId="3F86B18D" w14:textId="77777777" w:rsidR="005067CA" w:rsidRPr="00836637" w:rsidRDefault="005067CA" w:rsidP="005067CA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836637">
        <w:rPr>
          <w:rFonts w:ascii="Times New Roman" w:hAnsi="Times New Roman" w:cs="Times New Roman"/>
          <w:sz w:val="24"/>
          <w:szCs w:val="24"/>
        </w:rPr>
        <w:t>к решению Комиссии по разработке Территориальной программы ОМС</w:t>
      </w:r>
    </w:p>
    <w:p w14:paraId="2D563944" w14:textId="056C9E2C" w:rsidR="005067CA" w:rsidRPr="00836637" w:rsidRDefault="005067CA" w:rsidP="005067CA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836637">
        <w:rPr>
          <w:rFonts w:ascii="Times New Roman" w:hAnsi="Times New Roman" w:cs="Times New Roman"/>
          <w:sz w:val="24"/>
          <w:szCs w:val="24"/>
        </w:rPr>
        <w:t xml:space="preserve">от </w:t>
      </w:r>
      <w:r w:rsidR="00A4394F">
        <w:rPr>
          <w:rFonts w:ascii="Times New Roman" w:hAnsi="Times New Roman" w:cs="Times New Roman"/>
          <w:sz w:val="24"/>
          <w:szCs w:val="24"/>
        </w:rPr>
        <w:t>17</w:t>
      </w:r>
      <w:r w:rsidRPr="00836637">
        <w:rPr>
          <w:rFonts w:ascii="Times New Roman" w:hAnsi="Times New Roman" w:cs="Times New Roman"/>
          <w:sz w:val="24"/>
          <w:szCs w:val="24"/>
        </w:rPr>
        <w:t>.0</w:t>
      </w:r>
      <w:r w:rsidR="00A4394F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836637">
        <w:rPr>
          <w:rFonts w:ascii="Times New Roman" w:hAnsi="Times New Roman" w:cs="Times New Roman"/>
          <w:sz w:val="24"/>
          <w:szCs w:val="24"/>
        </w:rPr>
        <w:t>.2023 г. № 0</w:t>
      </w:r>
      <w:r w:rsidR="00836637" w:rsidRPr="00836637">
        <w:rPr>
          <w:rFonts w:ascii="Times New Roman" w:hAnsi="Times New Roman" w:cs="Times New Roman"/>
          <w:sz w:val="24"/>
          <w:szCs w:val="24"/>
        </w:rPr>
        <w:t>4</w:t>
      </w:r>
      <w:r w:rsidRPr="00836637">
        <w:rPr>
          <w:rFonts w:ascii="Times New Roman" w:hAnsi="Times New Roman" w:cs="Times New Roman"/>
          <w:sz w:val="24"/>
          <w:szCs w:val="24"/>
        </w:rPr>
        <w:t>-2023</w:t>
      </w:r>
    </w:p>
    <w:p w14:paraId="641EBE54" w14:textId="0A7876F5" w:rsidR="005067CA" w:rsidRPr="00836637" w:rsidRDefault="005067CA" w:rsidP="00D43561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</w:p>
    <w:p w14:paraId="6B2C9884" w14:textId="12622501" w:rsidR="00167E29" w:rsidRPr="00836637" w:rsidRDefault="005067CA" w:rsidP="00D43561">
      <w:pPr>
        <w:spacing w:after="0"/>
        <w:ind w:left="11337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836637">
        <w:rPr>
          <w:rFonts w:ascii="Times New Roman" w:hAnsi="Times New Roman" w:cs="Times New Roman"/>
          <w:sz w:val="24"/>
          <w:szCs w:val="24"/>
        </w:rPr>
        <w:t>«</w:t>
      </w:r>
      <w:r w:rsidR="00D922ED" w:rsidRPr="00836637">
        <w:rPr>
          <w:rFonts w:ascii="Times New Roman" w:hAnsi="Times New Roman" w:cs="Times New Roman"/>
          <w:sz w:val="24"/>
          <w:szCs w:val="24"/>
        </w:rPr>
        <w:t>Приложение № 12</w:t>
      </w:r>
    </w:p>
    <w:p w14:paraId="6B2C9886" w14:textId="53502D5F" w:rsidR="005857FE" w:rsidRPr="00836637" w:rsidRDefault="00B51673" w:rsidP="00D43561">
      <w:pPr>
        <w:spacing w:after="0"/>
        <w:ind w:left="8496"/>
        <w:jc w:val="both"/>
        <w:rPr>
          <w:rFonts w:ascii="Times New Roman" w:eastAsia="Times New Roman" w:hAnsi="Times New Roman"/>
          <w:sz w:val="24"/>
          <w:szCs w:val="24"/>
        </w:rPr>
      </w:pPr>
      <w:r w:rsidRPr="00836637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  <w:r w:rsidR="008E720D" w:rsidRPr="00836637">
        <w:rPr>
          <w:rFonts w:ascii="Times New Roman" w:hAnsi="Times New Roman" w:cs="Times New Roman"/>
          <w:sz w:val="24"/>
          <w:szCs w:val="24"/>
        </w:rPr>
        <w:t>№ 1 на 202</w:t>
      </w:r>
      <w:r w:rsidR="00771EEF" w:rsidRPr="00836637">
        <w:rPr>
          <w:rFonts w:ascii="Times New Roman" w:hAnsi="Times New Roman" w:cs="Times New Roman"/>
          <w:sz w:val="24"/>
          <w:szCs w:val="24"/>
        </w:rPr>
        <w:t>3</w:t>
      </w:r>
      <w:r w:rsidR="00167E29" w:rsidRPr="00836637">
        <w:rPr>
          <w:rFonts w:ascii="Times New Roman" w:hAnsi="Times New Roman" w:cs="Times New Roman"/>
          <w:sz w:val="24"/>
          <w:szCs w:val="24"/>
        </w:rPr>
        <w:t xml:space="preserve"> год</w:t>
      </w:r>
      <w:r w:rsidR="00D43561" w:rsidRPr="00836637">
        <w:rPr>
          <w:rFonts w:ascii="Times New Roman" w:hAnsi="Times New Roman" w:cs="Times New Roman"/>
          <w:sz w:val="24"/>
          <w:szCs w:val="24"/>
        </w:rPr>
        <w:t>, утвержденному решением Комиссии по разработке Тер</w:t>
      </w:r>
      <w:r w:rsidR="00901A3A" w:rsidRPr="00836637">
        <w:rPr>
          <w:rFonts w:ascii="Times New Roman" w:hAnsi="Times New Roman" w:cs="Times New Roman"/>
          <w:sz w:val="24"/>
          <w:szCs w:val="24"/>
        </w:rPr>
        <w:t xml:space="preserve">риториальной программы ОМС </w:t>
      </w:r>
      <w:r w:rsidR="008E720D" w:rsidRPr="00836637">
        <w:rPr>
          <w:rFonts w:ascii="Times New Roman" w:hAnsi="Times New Roman" w:cs="Times New Roman"/>
          <w:sz w:val="24"/>
          <w:szCs w:val="24"/>
        </w:rPr>
        <w:t xml:space="preserve">от </w:t>
      </w:r>
      <w:r w:rsidR="00406D29" w:rsidRPr="00836637">
        <w:rPr>
          <w:rFonts w:ascii="Times New Roman" w:hAnsi="Times New Roman" w:cs="Times New Roman"/>
          <w:sz w:val="24"/>
          <w:szCs w:val="24"/>
        </w:rPr>
        <w:t>20</w:t>
      </w:r>
      <w:r w:rsidR="008E720D" w:rsidRPr="00836637">
        <w:rPr>
          <w:rFonts w:ascii="Times New Roman" w:hAnsi="Times New Roman" w:cs="Times New Roman"/>
          <w:sz w:val="24"/>
          <w:szCs w:val="24"/>
        </w:rPr>
        <w:t>.0</w:t>
      </w:r>
      <w:r w:rsidR="00406D29" w:rsidRPr="00836637">
        <w:rPr>
          <w:rFonts w:ascii="Times New Roman" w:hAnsi="Times New Roman" w:cs="Times New Roman"/>
          <w:sz w:val="24"/>
          <w:szCs w:val="24"/>
        </w:rPr>
        <w:t>1</w:t>
      </w:r>
      <w:r w:rsidR="008E720D" w:rsidRPr="00836637">
        <w:rPr>
          <w:rFonts w:ascii="Times New Roman" w:hAnsi="Times New Roman" w:cs="Times New Roman"/>
          <w:sz w:val="24"/>
          <w:szCs w:val="24"/>
        </w:rPr>
        <w:t>.202</w:t>
      </w:r>
      <w:r w:rsidR="00406D29" w:rsidRPr="00836637">
        <w:rPr>
          <w:rFonts w:ascii="Times New Roman" w:hAnsi="Times New Roman" w:cs="Times New Roman"/>
          <w:sz w:val="24"/>
          <w:szCs w:val="24"/>
        </w:rPr>
        <w:t>3</w:t>
      </w:r>
      <w:r w:rsidR="00344E7F" w:rsidRPr="00836637">
        <w:rPr>
          <w:rFonts w:ascii="Times New Roman" w:hAnsi="Times New Roman" w:cs="Times New Roman"/>
          <w:sz w:val="24"/>
          <w:szCs w:val="24"/>
        </w:rPr>
        <w:t xml:space="preserve"> г. № 0</w:t>
      </w:r>
      <w:r w:rsidR="00406D29" w:rsidRPr="00836637">
        <w:rPr>
          <w:rFonts w:ascii="Times New Roman" w:hAnsi="Times New Roman" w:cs="Times New Roman"/>
          <w:sz w:val="24"/>
          <w:szCs w:val="24"/>
        </w:rPr>
        <w:t>1</w:t>
      </w:r>
      <w:r w:rsidR="008E720D" w:rsidRPr="00836637">
        <w:rPr>
          <w:rFonts w:ascii="Times New Roman" w:hAnsi="Times New Roman" w:cs="Times New Roman"/>
          <w:sz w:val="24"/>
          <w:szCs w:val="24"/>
        </w:rPr>
        <w:t>-202</w:t>
      </w:r>
      <w:r w:rsidR="00406D29" w:rsidRPr="00836637">
        <w:rPr>
          <w:rFonts w:ascii="Times New Roman" w:hAnsi="Times New Roman" w:cs="Times New Roman"/>
          <w:sz w:val="24"/>
          <w:szCs w:val="24"/>
        </w:rPr>
        <w:t>3</w:t>
      </w:r>
    </w:p>
    <w:p w14:paraId="6B2C9887" w14:textId="77777777" w:rsidR="00AE23FA" w:rsidRPr="00836637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21F135CD" w14:textId="77777777" w:rsidR="002A3A6C" w:rsidRPr="00836637" w:rsidRDefault="002A3A6C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4402EE1D" w14:textId="77777777" w:rsidR="00B773C3" w:rsidRPr="00836637" w:rsidRDefault="00B773C3" w:rsidP="002A3A6C">
      <w:pPr>
        <w:jc w:val="center"/>
        <w:rPr>
          <w:rFonts w:ascii="Times New Roman" w:hAnsi="Times New Roman"/>
          <w:bCs/>
          <w:sz w:val="28"/>
          <w:szCs w:val="28"/>
        </w:rPr>
      </w:pPr>
      <w:r w:rsidRPr="00836637">
        <w:rPr>
          <w:rFonts w:ascii="Times New Roman" w:hAnsi="Times New Roman"/>
          <w:bCs/>
          <w:sz w:val="28"/>
          <w:szCs w:val="28"/>
        </w:rPr>
        <w:t>Единые значения половозрастных коэффициентов дифференциации по половозрастным группам</w:t>
      </w:r>
    </w:p>
    <w:p w14:paraId="3DA9BA83" w14:textId="6B80B73F" w:rsidR="002A3A6C" w:rsidRPr="00836637" w:rsidRDefault="008E720D" w:rsidP="002A3A6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36637">
        <w:rPr>
          <w:rFonts w:ascii="Times New Roman" w:eastAsia="Calibri" w:hAnsi="Times New Roman" w:cs="Times New Roman"/>
          <w:b/>
          <w:sz w:val="26"/>
          <w:szCs w:val="26"/>
        </w:rPr>
        <w:t xml:space="preserve"> на 202</w:t>
      </w:r>
      <w:r w:rsidR="00771EEF" w:rsidRPr="00836637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E20AC0" w:rsidRPr="00836637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14:paraId="53E19549" w14:textId="77777777" w:rsidR="00344E7F" w:rsidRPr="00836637" w:rsidRDefault="00344E7F" w:rsidP="002A3A6C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B2C988A" w14:textId="57775600" w:rsidR="00C4475F" w:rsidRPr="00836637" w:rsidRDefault="00C4475F" w:rsidP="00C4475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  <w:gridCol w:w="425"/>
      </w:tblGrid>
      <w:tr w:rsidR="005067CA" w:rsidRPr="00836637" w14:paraId="6B2C988C" w14:textId="48747E8B" w:rsidTr="005067CA">
        <w:trPr>
          <w:trHeight w:val="330"/>
        </w:trPr>
        <w:tc>
          <w:tcPr>
            <w:tcW w:w="14449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988B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по группам застрахованных лиц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EFC25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67CA" w:rsidRPr="00836637" w14:paraId="6B2C9894" w14:textId="42FC0B21" w:rsidTr="005067CA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5B51E8DC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56AFE91E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44BFC78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28C6B59E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9893" w14:textId="255AC5B9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3DAAE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67CA" w:rsidRPr="00836637" w14:paraId="6B2C989F" w14:textId="29C947F6" w:rsidTr="005067CA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мужчины</w:t>
            </w:r>
          </w:p>
        </w:tc>
        <w:tc>
          <w:tcPr>
            <w:tcW w:w="152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989E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женщины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E3F41" w14:textId="77777777" w:rsidR="005067CA" w:rsidRPr="00836637" w:rsidRDefault="005067CA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67CA" w:rsidRPr="00344E7F" w14:paraId="6B2C98AA" w14:textId="721D7774" w:rsidTr="005067CA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4970DC23" w:rsidR="005067CA" w:rsidRPr="00836637" w:rsidRDefault="005067C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36637">
              <w:rPr>
                <w:rFonts w:ascii="Times New Roman" w:eastAsia="Times New Roman" w:hAnsi="Times New Roman" w:cs="Times New Roman"/>
                <w:lang w:val="en-US" w:eastAsia="ru-RU"/>
              </w:rPr>
              <w:t>5.393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6E582FF6" w:rsidR="005067CA" w:rsidRPr="00836637" w:rsidRDefault="005067C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36637">
              <w:rPr>
                <w:rFonts w:ascii="Times New Roman" w:eastAsia="Times New Roman" w:hAnsi="Times New Roman" w:cs="Times New Roman"/>
                <w:lang w:val="en-US" w:eastAsia="ru-RU"/>
              </w:rPr>
              <w:t>4.503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3E6ECAC5" w:rsidR="005067CA" w:rsidRPr="00836637" w:rsidRDefault="005067C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36637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Pr="00836637">
              <w:rPr>
                <w:rFonts w:ascii="Times New Roman" w:eastAsia="Times New Roman" w:hAnsi="Times New Roman" w:cs="Times New Roman"/>
                <w:lang w:val="en-US" w:eastAsia="ru-RU"/>
              </w:rPr>
              <w:t>450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7C24D9DB" w:rsidR="005067CA" w:rsidRPr="00836637" w:rsidRDefault="005067C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36637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Pr="00836637">
              <w:rPr>
                <w:rFonts w:ascii="Times New Roman" w:eastAsia="Times New Roman" w:hAnsi="Times New Roman" w:cs="Times New Roman"/>
                <w:lang w:val="en-US" w:eastAsia="ru-RU"/>
              </w:rPr>
              <w:t>340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32F6DA88" w:rsidR="005067CA" w:rsidRPr="00836637" w:rsidRDefault="005067C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3663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836637">
              <w:rPr>
                <w:rFonts w:ascii="Times New Roman" w:eastAsia="Times New Roman" w:hAnsi="Times New Roman" w:cs="Times New Roman"/>
                <w:lang w:val="en-US" w:eastAsia="ru-RU"/>
              </w:rPr>
              <w:t>896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69BB2547" w:rsidR="005067CA" w:rsidRPr="00836637" w:rsidRDefault="005067C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3663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836637">
              <w:rPr>
                <w:rFonts w:ascii="Times New Roman" w:eastAsia="Times New Roman" w:hAnsi="Times New Roman" w:cs="Times New Roman"/>
                <w:lang w:val="en-US" w:eastAsia="ru-RU"/>
              </w:rPr>
              <w:t>996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68BCE705" w:rsidR="005067CA" w:rsidRPr="00836637" w:rsidRDefault="005067C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3663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 w:rsidRPr="0083663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36637">
              <w:rPr>
                <w:rFonts w:ascii="Times New Roman" w:eastAsia="Times New Roman" w:hAnsi="Times New Roman" w:cs="Times New Roman"/>
                <w:lang w:val="en-US" w:eastAsia="ru-RU"/>
              </w:rPr>
              <w:t>780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00CA5B17" w:rsidR="005067CA" w:rsidRPr="00836637" w:rsidRDefault="005067C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lang w:eastAsia="ru-RU"/>
              </w:rPr>
              <w:t>1,173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6C0CFA4" w:rsidR="005067CA" w:rsidRPr="00836637" w:rsidRDefault="005067C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lang w:eastAsia="ru-RU"/>
              </w:rPr>
              <w:t>0,141</w:t>
            </w:r>
          </w:p>
        </w:tc>
        <w:tc>
          <w:tcPr>
            <w:tcW w:w="15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C98A9" w14:textId="1F351804" w:rsidR="005067CA" w:rsidRPr="00836637" w:rsidRDefault="005067C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lang w:eastAsia="ru-RU"/>
              </w:rPr>
              <w:t>1,462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CCA7A" w14:textId="386E2967" w:rsidR="005067CA" w:rsidRPr="00406D29" w:rsidRDefault="005067CA" w:rsidP="0098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637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</w:tr>
    </w:tbl>
    <w:p w14:paraId="40B63988" w14:textId="4EBFF3EE" w:rsidR="006C7E1D" w:rsidRPr="005C45DF" w:rsidRDefault="006C7E1D" w:rsidP="001622F4">
      <w:pPr>
        <w:rPr>
          <w:rFonts w:ascii="Times New Roman" w:hAnsi="Times New Roman" w:cs="Times New Roman"/>
          <w:b/>
          <w:sz w:val="26"/>
          <w:szCs w:val="26"/>
        </w:rPr>
      </w:pPr>
    </w:p>
    <w:sectPr w:rsidR="006C7E1D" w:rsidRPr="005C45DF" w:rsidSect="006E517B">
      <w:pgSz w:w="16838" w:h="11906" w:orient="landscape" w:code="9"/>
      <w:pgMar w:top="851" w:right="992" w:bottom="170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966A7"/>
    <w:rsid w:val="0010028C"/>
    <w:rsid w:val="00101A05"/>
    <w:rsid w:val="001220FA"/>
    <w:rsid w:val="00132B38"/>
    <w:rsid w:val="001477B8"/>
    <w:rsid w:val="001622F4"/>
    <w:rsid w:val="00167E29"/>
    <w:rsid w:val="001C260C"/>
    <w:rsid w:val="00247A94"/>
    <w:rsid w:val="002A2BF3"/>
    <w:rsid w:val="002A3A6C"/>
    <w:rsid w:val="002D60CA"/>
    <w:rsid w:val="00332E87"/>
    <w:rsid w:val="00344E7F"/>
    <w:rsid w:val="00344F21"/>
    <w:rsid w:val="003C2E90"/>
    <w:rsid w:val="00406D29"/>
    <w:rsid w:val="00410AD0"/>
    <w:rsid w:val="004178FD"/>
    <w:rsid w:val="0044714C"/>
    <w:rsid w:val="00456CC6"/>
    <w:rsid w:val="00460097"/>
    <w:rsid w:val="004E52F6"/>
    <w:rsid w:val="005067CA"/>
    <w:rsid w:val="0054310B"/>
    <w:rsid w:val="005857FE"/>
    <w:rsid w:val="005C45DF"/>
    <w:rsid w:val="00607756"/>
    <w:rsid w:val="00633C16"/>
    <w:rsid w:val="006528BD"/>
    <w:rsid w:val="00662A17"/>
    <w:rsid w:val="00675196"/>
    <w:rsid w:val="006A6E99"/>
    <w:rsid w:val="006C7E1D"/>
    <w:rsid w:val="006D3601"/>
    <w:rsid w:val="006E517B"/>
    <w:rsid w:val="00700A63"/>
    <w:rsid w:val="0071220A"/>
    <w:rsid w:val="00763DBB"/>
    <w:rsid w:val="00771EEF"/>
    <w:rsid w:val="007C34D7"/>
    <w:rsid w:val="00836637"/>
    <w:rsid w:val="008962F8"/>
    <w:rsid w:val="008E720D"/>
    <w:rsid w:val="008F4C3C"/>
    <w:rsid w:val="00901A3A"/>
    <w:rsid w:val="0093060E"/>
    <w:rsid w:val="009403F6"/>
    <w:rsid w:val="00983710"/>
    <w:rsid w:val="00985FD2"/>
    <w:rsid w:val="00A2606E"/>
    <w:rsid w:val="00A4394F"/>
    <w:rsid w:val="00AA4AA3"/>
    <w:rsid w:val="00AD43B6"/>
    <w:rsid w:val="00AE23FA"/>
    <w:rsid w:val="00AE5D6F"/>
    <w:rsid w:val="00B51385"/>
    <w:rsid w:val="00B51673"/>
    <w:rsid w:val="00B63503"/>
    <w:rsid w:val="00B773C3"/>
    <w:rsid w:val="00C427DF"/>
    <w:rsid w:val="00C4475F"/>
    <w:rsid w:val="00CF35A2"/>
    <w:rsid w:val="00D43561"/>
    <w:rsid w:val="00D922ED"/>
    <w:rsid w:val="00DB0304"/>
    <w:rsid w:val="00DC5C77"/>
    <w:rsid w:val="00DD5F53"/>
    <w:rsid w:val="00DE6CEB"/>
    <w:rsid w:val="00E20AC0"/>
    <w:rsid w:val="00E9105E"/>
    <w:rsid w:val="00F213C6"/>
    <w:rsid w:val="00F4253E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CB66F466-FE66-4E20-8EB7-F64A8F16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2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7E7809-3E4F-45BA-B4E3-98245769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68</cp:revision>
  <cp:lastPrinted>2017-12-25T03:17:00Z</cp:lastPrinted>
  <dcterms:created xsi:type="dcterms:W3CDTF">2016-08-01T05:15:00Z</dcterms:created>
  <dcterms:modified xsi:type="dcterms:W3CDTF">2023-05-04T03:06:00Z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